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EAE31" w14:textId="77777777" w:rsidR="005A231E" w:rsidRPr="00403E79" w:rsidRDefault="005A231E" w:rsidP="005A231E">
      <w:pPr>
        <w:jc w:val="center"/>
        <w:rPr>
          <w:rFonts w:ascii="Garamond" w:hAnsi="Garamond"/>
          <w:b/>
          <w:u w:val="single"/>
        </w:rPr>
      </w:pPr>
      <w:r>
        <w:rPr>
          <w:rFonts w:ascii="Garamond" w:hAnsi="Garamond"/>
          <w:b/>
          <w:u w:val="single"/>
        </w:rPr>
        <w:t>Listening to Others</w:t>
      </w:r>
    </w:p>
    <w:p w14:paraId="2F9D48FF" w14:textId="77777777" w:rsidR="005A231E" w:rsidRPr="00190AAF" w:rsidRDefault="005A231E" w:rsidP="005A231E">
      <w:pPr>
        <w:jc w:val="center"/>
        <w:rPr>
          <w:rFonts w:ascii="Garamond" w:hAnsi="Garamond"/>
          <w:b/>
        </w:rPr>
      </w:pPr>
    </w:p>
    <w:p w14:paraId="40062525" w14:textId="77777777" w:rsidR="005A231E" w:rsidRDefault="005A231E" w:rsidP="005A231E">
      <w:pPr>
        <w:rPr>
          <w:rFonts w:ascii="Garamond" w:hAnsi="Garamond"/>
          <w:b/>
        </w:rPr>
      </w:pPr>
      <w:r w:rsidRPr="00056C2A">
        <w:rPr>
          <w:rFonts w:ascii="Garamond" w:hAnsi="Garamond"/>
          <w:b/>
        </w:rPr>
        <w:t>Source:</w:t>
      </w:r>
    </w:p>
    <w:p w14:paraId="46CBD35C" w14:textId="77777777" w:rsidR="005A231E" w:rsidRDefault="005A231E" w:rsidP="005A231E">
      <w:pPr>
        <w:ind w:left="720" w:hanging="720"/>
        <w:rPr>
          <w:rFonts w:ascii="Garamond" w:hAnsi="Garamond"/>
        </w:rPr>
      </w:pPr>
      <w:proofErr w:type="gramStart"/>
      <w:r>
        <w:rPr>
          <w:rFonts w:ascii="Garamond" w:hAnsi="Garamond"/>
        </w:rPr>
        <w:t>do</w:t>
      </w:r>
      <w:proofErr w:type="gramEnd"/>
      <w:r>
        <w:rPr>
          <w:rFonts w:ascii="Garamond" w:hAnsi="Garamond"/>
        </w:rPr>
        <w:t xml:space="preserve"> 2 learn. (2009)</w:t>
      </w:r>
      <w:proofErr w:type="gramStart"/>
      <w:r>
        <w:rPr>
          <w:rFonts w:ascii="Garamond" w:hAnsi="Garamond"/>
        </w:rPr>
        <w:t xml:space="preserve">. </w:t>
      </w:r>
      <w:r>
        <w:rPr>
          <w:rFonts w:ascii="Garamond" w:hAnsi="Garamond"/>
          <w:i/>
        </w:rPr>
        <w:t xml:space="preserve">Paying Attention &amp; Listening to </w:t>
      </w:r>
      <w:proofErr w:type="spellStart"/>
      <w:r>
        <w:rPr>
          <w:rFonts w:ascii="Garamond" w:hAnsi="Garamond"/>
          <w:i/>
        </w:rPr>
        <w:t>Othersc</w:t>
      </w:r>
      <w:proofErr w:type="spellEnd"/>
      <w:r>
        <w:rPr>
          <w:rFonts w:ascii="Garamond" w:hAnsi="Garamond"/>
          <w:i/>
        </w:rPr>
        <w:t>.</w:t>
      </w:r>
      <w:proofErr w:type="gramEnd"/>
      <w:r>
        <w:rPr>
          <w:rFonts w:ascii="Garamond" w:hAnsi="Garamond"/>
          <w:i/>
        </w:rPr>
        <w:t xml:space="preserve"> </w:t>
      </w:r>
      <w:r>
        <w:rPr>
          <w:rFonts w:ascii="Garamond" w:hAnsi="Garamond"/>
        </w:rPr>
        <w:t xml:space="preserve">Retrieved from </w:t>
      </w:r>
    </w:p>
    <w:p w14:paraId="14783EE0" w14:textId="77777777" w:rsidR="005A231E" w:rsidRPr="000A3985" w:rsidRDefault="00016998" w:rsidP="005A231E">
      <w:pPr>
        <w:ind w:left="720"/>
      </w:pPr>
      <w:hyperlink r:id="rId6" w:history="1">
        <w:r w:rsidR="005A231E" w:rsidRPr="00ED7EFE">
          <w:rPr>
            <w:rStyle w:val="Hyperlink"/>
          </w:rPr>
          <w:t>http://www.do2learn.com/organizationtools/SocialSkillsToolbox/PayingAttention.htm</w:t>
        </w:r>
      </w:hyperlink>
    </w:p>
    <w:p w14:paraId="6410D1AB" w14:textId="77777777" w:rsidR="005A231E" w:rsidRPr="00056C2A" w:rsidRDefault="005A231E" w:rsidP="005A231E">
      <w:pPr>
        <w:rPr>
          <w:rFonts w:ascii="Garamond" w:hAnsi="Garamond"/>
          <w:b/>
        </w:rPr>
      </w:pPr>
    </w:p>
    <w:p w14:paraId="74487318" w14:textId="77777777" w:rsidR="005A231E" w:rsidRPr="00056C2A" w:rsidRDefault="005A231E" w:rsidP="005A231E">
      <w:pPr>
        <w:rPr>
          <w:rFonts w:ascii="Garamond" w:hAnsi="Garamond"/>
        </w:rPr>
      </w:pPr>
      <w:r w:rsidRPr="00056C2A">
        <w:rPr>
          <w:rFonts w:ascii="Garamond" w:hAnsi="Garamond"/>
          <w:b/>
        </w:rPr>
        <w:t>Target population/Issue:</w:t>
      </w:r>
      <w:r w:rsidRPr="00056C2A">
        <w:rPr>
          <w:rFonts w:ascii="Garamond" w:hAnsi="Garamond"/>
        </w:rPr>
        <w:t xml:space="preserve"> </w:t>
      </w:r>
      <w:r w:rsidRPr="00056C2A">
        <w:rPr>
          <w:rFonts w:ascii="Garamond" w:hAnsi="Garamond"/>
        </w:rPr>
        <w:tab/>
      </w:r>
    </w:p>
    <w:p w14:paraId="1A746817" w14:textId="77777777" w:rsidR="005A231E" w:rsidRDefault="005A231E" w:rsidP="005A231E">
      <w:pPr>
        <w:pStyle w:val="ListParagraph"/>
        <w:numPr>
          <w:ilvl w:val="0"/>
          <w:numId w:val="2"/>
        </w:numPr>
        <w:rPr>
          <w:rFonts w:ascii="Garamond" w:hAnsi="Garamond"/>
        </w:rPr>
      </w:pPr>
      <w:r>
        <w:rPr>
          <w:rFonts w:ascii="Garamond" w:hAnsi="Garamond"/>
        </w:rPr>
        <w:t>Middle School Students with ASD/Social Skills</w:t>
      </w:r>
      <w:r w:rsidRPr="005E0F00">
        <w:rPr>
          <w:rFonts w:ascii="Garamond" w:hAnsi="Garamond"/>
        </w:rPr>
        <w:t xml:space="preserve"> </w:t>
      </w:r>
      <w:r>
        <w:rPr>
          <w:rFonts w:ascii="Garamond" w:hAnsi="Garamond"/>
        </w:rPr>
        <w:t>Deficits</w:t>
      </w:r>
    </w:p>
    <w:p w14:paraId="7ECA044E" w14:textId="77777777" w:rsidR="005A231E" w:rsidRDefault="005A231E" w:rsidP="005A231E">
      <w:pPr>
        <w:pStyle w:val="ListParagraph"/>
        <w:numPr>
          <w:ilvl w:val="0"/>
          <w:numId w:val="2"/>
        </w:numPr>
        <w:rPr>
          <w:rFonts w:ascii="Garamond" w:hAnsi="Garamond"/>
        </w:rPr>
      </w:pPr>
      <w:r>
        <w:rPr>
          <w:rFonts w:ascii="Garamond" w:hAnsi="Garamond"/>
        </w:rPr>
        <w:t xml:space="preserve">Group Stage-Working </w:t>
      </w:r>
    </w:p>
    <w:p w14:paraId="27142F41" w14:textId="77777777" w:rsidR="005A231E" w:rsidRPr="007119F6" w:rsidRDefault="005A231E" w:rsidP="005A231E">
      <w:pPr>
        <w:rPr>
          <w:rFonts w:ascii="Garamond" w:hAnsi="Garamond"/>
        </w:rPr>
      </w:pPr>
    </w:p>
    <w:p w14:paraId="4C65A176" w14:textId="77777777" w:rsidR="005A231E" w:rsidRPr="00056C2A" w:rsidRDefault="005A231E" w:rsidP="005A231E">
      <w:pPr>
        <w:rPr>
          <w:rFonts w:ascii="Garamond" w:hAnsi="Garamond"/>
          <w:b/>
        </w:rPr>
      </w:pPr>
      <w:r w:rsidRPr="00056C2A">
        <w:rPr>
          <w:rFonts w:ascii="Garamond" w:hAnsi="Garamond"/>
          <w:b/>
        </w:rPr>
        <w:t>Outline of the Activity:</w:t>
      </w:r>
    </w:p>
    <w:p w14:paraId="71F00554" w14:textId="77777777" w:rsidR="005A231E" w:rsidRPr="00403E79" w:rsidRDefault="005A231E" w:rsidP="005A231E">
      <w:pPr>
        <w:numPr>
          <w:ilvl w:val="0"/>
          <w:numId w:val="1"/>
        </w:numPr>
        <w:rPr>
          <w:rFonts w:ascii="Garamond" w:hAnsi="Garamond"/>
        </w:rPr>
      </w:pPr>
      <w:r w:rsidRPr="00A90193">
        <w:rPr>
          <w:rFonts w:ascii="Garamond" w:hAnsi="Garamond"/>
          <w:b/>
        </w:rPr>
        <w:t>Check in</w:t>
      </w:r>
      <w:r>
        <w:rPr>
          <w:rFonts w:ascii="Garamond" w:hAnsi="Garamond"/>
        </w:rPr>
        <w:t xml:space="preserve">- Share one thing you did this week to move towards achieving your personal social skills goal. </w:t>
      </w:r>
    </w:p>
    <w:p w14:paraId="20096313" w14:textId="77777777" w:rsidR="005A231E" w:rsidRDefault="005A231E" w:rsidP="005A231E">
      <w:pPr>
        <w:numPr>
          <w:ilvl w:val="0"/>
          <w:numId w:val="1"/>
        </w:numPr>
        <w:rPr>
          <w:rFonts w:ascii="Garamond" w:hAnsi="Garamond"/>
        </w:rPr>
      </w:pPr>
      <w:r>
        <w:rPr>
          <w:rFonts w:ascii="Garamond" w:hAnsi="Garamond"/>
          <w:b/>
        </w:rPr>
        <w:t>Review of</w:t>
      </w:r>
      <w:r w:rsidRPr="00056C2A">
        <w:rPr>
          <w:rFonts w:ascii="Garamond" w:hAnsi="Garamond"/>
          <w:b/>
        </w:rPr>
        <w:t xml:space="preserve"> norms</w:t>
      </w:r>
      <w:r>
        <w:rPr>
          <w:rFonts w:ascii="Garamond" w:hAnsi="Garamond"/>
        </w:rPr>
        <w:t xml:space="preserve"> </w:t>
      </w:r>
      <w:r w:rsidRPr="00403E79">
        <w:rPr>
          <w:rFonts w:ascii="Garamond" w:hAnsi="Garamond"/>
          <w:b/>
        </w:rPr>
        <w:t>&amp; previous session</w:t>
      </w:r>
      <w:r>
        <w:rPr>
          <w:rFonts w:ascii="Garamond" w:hAnsi="Garamond"/>
          <w:b/>
        </w:rPr>
        <w:t xml:space="preserve"> (&amp; possibly homework)</w:t>
      </w:r>
    </w:p>
    <w:p w14:paraId="232A979C" w14:textId="77777777" w:rsidR="005A231E" w:rsidRPr="00CB3C63" w:rsidRDefault="005A231E" w:rsidP="005A231E">
      <w:pPr>
        <w:numPr>
          <w:ilvl w:val="1"/>
          <w:numId w:val="1"/>
        </w:numPr>
        <w:rPr>
          <w:rFonts w:ascii="Garamond" w:hAnsi="Garamond"/>
        </w:rPr>
      </w:pPr>
      <w:r>
        <w:rPr>
          <w:rFonts w:ascii="Garamond" w:hAnsi="Garamond"/>
          <w:b/>
        </w:rPr>
        <w:t>Intro</w:t>
      </w:r>
      <w:r w:rsidRPr="00CB3C63">
        <w:rPr>
          <w:rFonts w:ascii="Garamond" w:hAnsi="Garamond"/>
        </w:rPr>
        <w:t xml:space="preserve">- </w:t>
      </w:r>
      <w:proofErr w:type="gramStart"/>
      <w:r>
        <w:rPr>
          <w:rFonts w:ascii="Garamond" w:hAnsi="Garamond"/>
        </w:rPr>
        <w:t>When</w:t>
      </w:r>
      <w:proofErr w:type="gramEnd"/>
      <w:r>
        <w:rPr>
          <w:rFonts w:ascii="Garamond" w:hAnsi="Garamond"/>
        </w:rPr>
        <w:t xml:space="preserve"> you are speaking with another person there are a few ways that you can show them you are interested in the conversation. What are some of these ways? (Write brainstorm out on the board or large paper). </w:t>
      </w:r>
    </w:p>
    <w:p w14:paraId="34070EFE" w14:textId="77777777" w:rsidR="005A231E" w:rsidRPr="00CB3C63" w:rsidRDefault="005A231E" w:rsidP="005A231E">
      <w:pPr>
        <w:numPr>
          <w:ilvl w:val="0"/>
          <w:numId w:val="1"/>
        </w:numPr>
        <w:rPr>
          <w:rFonts w:ascii="Garamond" w:hAnsi="Garamond"/>
        </w:rPr>
      </w:pPr>
      <w:r>
        <w:rPr>
          <w:rFonts w:ascii="Garamond" w:hAnsi="Garamond"/>
          <w:b/>
        </w:rPr>
        <w:t>Activities</w:t>
      </w:r>
    </w:p>
    <w:p w14:paraId="0DD6FF84" w14:textId="77777777" w:rsidR="005A231E" w:rsidRDefault="005A231E" w:rsidP="005A231E">
      <w:pPr>
        <w:numPr>
          <w:ilvl w:val="1"/>
          <w:numId w:val="1"/>
        </w:numPr>
        <w:rPr>
          <w:rFonts w:ascii="Garamond" w:hAnsi="Garamond"/>
        </w:rPr>
      </w:pPr>
      <w:r>
        <w:rPr>
          <w:rFonts w:ascii="Garamond" w:hAnsi="Garamond"/>
        </w:rPr>
        <w:t xml:space="preserve">Hand out “Listening to </w:t>
      </w:r>
      <w:proofErr w:type="gramStart"/>
      <w:r>
        <w:rPr>
          <w:rFonts w:ascii="Garamond" w:hAnsi="Garamond"/>
        </w:rPr>
        <w:t>Others</w:t>
      </w:r>
      <w:proofErr w:type="gramEnd"/>
      <w:r>
        <w:rPr>
          <w:rFonts w:ascii="Garamond" w:hAnsi="Garamond"/>
        </w:rPr>
        <w:t xml:space="preserve">” worksheet. Have participants read aloud the skills and brainstorm the purpose (see completed worksheet for example purposes). </w:t>
      </w:r>
    </w:p>
    <w:p w14:paraId="0C152B3F" w14:textId="77777777" w:rsidR="005A231E" w:rsidRDefault="005A231E" w:rsidP="005A231E">
      <w:pPr>
        <w:numPr>
          <w:ilvl w:val="1"/>
          <w:numId w:val="1"/>
        </w:numPr>
        <w:rPr>
          <w:rFonts w:ascii="Garamond" w:hAnsi="Garamond"/>
        </w:rPr>
      </w:pPr>
      <w:r>
        <w:rPr>
          <w:rFonts w:ascii="Garamond" w:hAnsi="Garamond"/>
        </w:rPr>
        <w:t xml:space="preserve">Model the four skills with a member. Ask partner participant how he/she felt during the exercise. Did she feel heard, ignored, important, </w:t>
      </w:r>
      <w:proofErr w:type="spellStart"/>
      <w:r>
        <w:rPr>
          <w:rFonts w:ascii="Garamond" w:hAnsi="Garamond"/>
        </w:rPr>
        <w:t>etc</w:t>
      </w:r>
      <w:proofErr w:type="spellEnd"/>
      <w:r>
        <w:rPr>
          <w:rFonts w:ascii="Garamond" w:hAnsi="Garamond"/>
        </w:rPr>
        <w:t>?</w:t>
      </w:r>
    </w:p>
    <w:p w14:paraId="2328BD85" w14:textId="77777777" w:rsidR="005A231E" w:rsidRPr="00A90193" w:rsidRDefault="005A231E" w:rsidP="005A231E">
      <w:pPr>
        <w:numPr>
          <w:ilvl w:val="1"/>
          <w:numId w:val="1"/>
        </w:numPr>
        <w:rPr>
          <w:rFonts w:ascii="Garamond" w:hAnsi="Garamond"/>
        </w:rPr>
      </w:pPr>
      <w:r>
        <w:rPr>
          <w:rFonts w:ascii="Garamond" w:hAnsi="Garamond"/>
        </w:rPr>
        <w:t>Participants practice in pairs demonstrating the four skills. Provide feedback to all groups, noting when a person exemplifies listening skills. (</w:t>
      </w:r>
      <w:proofErr w:type="gramStart"/>
      <w:r>
        <w:rPr>
          <w:rFonts w:ascii="Garamond" w:hAnsi="Garamond"/>
        </w:rPr>
        <w:t>note</w:t>
      </w:r>
      <w:proofErr w:type="gramEnd"/>
      <w:r>
        <w:rPr>
          <w:rFonts w:ascii="Garamond" w:hAnsi="Garamond"/>
        </w:rPr>
        <w:t xml:space="preserve"> leader could direct the topic of conversations depending on the stage and needs of the group.)</w:t>
      </w:r>
    </w:p>
    <w:p w14:paraId="6CFB628B" w14:textId="77777777" w:rsidR="005A231E" w:rsidRPr="00056C2A" w:rsidRDefault="005A231E" w:rsidP="005A231E">
      <w:pPr>
        <w:numPr>
          <w:ilvl w:val="0"/>
          <w:numId w:val="1"/>
        </w:numPr>
        <w:rPr>
          <w:rFonts w:ascii="Garamond" w:hAnsi="Garamond"/>
          <w:b/>
        </w:rPr>
      </w:pPr>
      <w:r w:rsidRPr="00056C2A">
        <w:rPr>
          <w:rFonts w:ascii="Garamond" w:hAnsi="Garamond"/>
          <w:b/>
        </w:rPr>
        <w:t>Process Questions</w:t>
      </w:r>
    </w:p>
    <w:p w14:paraId="0300566D" w14:textId="77777777" w:rsidR="005A231E" w:rsidRDefault="005A231E" w:rsidP="005A231E">
      <w:pPr>
        <w:numPr>
          <w:ilvl w:val="1"/>
          <w:numId w:val="1"/>
        </w:numPr>
        <w:rPr>
          <w:rFonts w:ascii="Garamond" w:hAnsi="Garamond"/>
        </w:rPr>
      </w:pPr>
      <w:r>
        <w:rPr>
          <w:rFonts w:ascii="Garamond" w:hAnsi="Garamond"/>
        </w:rPr>
        <w:t xml:space="preserve">What was is like for you to practice the listening skills? </w:t>
      </w:r>
    </w:p>
    <w:p w14:paraId="3F0044AD" w14:textId="77777777" w:rsidR="005A231E" w:rsidRDefault="005A231E" w:rsidP="005A231E">
      <w:pPr>
        <w:numPr>
          <w:ilvl w:val="1"/>
          <w:numId w:val="1"/>
        </w:numPr>
        <w:rPr>
          <w:rFonts w:ascii="Garamond" w:hAnsi="Garamond"/>
        </w:rPr>
      </w:pPr>
      <w:r>
        <w:rPr>
          <w:rFonts w:ascii="Garamond" w:hAnsi="Garamond"/>
        </w:rPr>
        <w:t>By a show of thumbs (up, down, middle) was this activity easy for you? Up-yes, Down-no, Middle- kind of. [</w:t>
      </w:r>
      <w:proofErr w:type="gramStart"/>
      <w:r>
        <w:rPr>
          <w:rFonts w:ascii="Garamond" w:hAnsi="Garamond"/>
        </w:rPr>
        <w:t>member</w:t>
      </w:r>
      <w:proofErr w:type="gramEnd"/>
      <w:r>
        <w:rPr>
          <w:rFonts w:ascii="Garamond" w:hAnsi="Garamond"/>
        </w:rPr>
        <w:t xml:space="preserve"> name] why was this easy/hard? [</w:t>
      </w:r>
      <w:proofErr w:type="gramStart"/>
      <w:r>
        <w:rPr>
          <w:rFonts w:ascii="Garamond" w:hAnsi="Garamond"/>
        </w:rPr>
        <w:t>member</w:t>
      </w:r>
      <w:proofErr w:type="gramEnd"/>
      <w:r>
        <w:rPr>
          <w:rFonts w:ascii="Garamond" w:hAnsi="Garamond"/>
        </w:rPr>
        <w:t xml:space="preserve"> name] what part was easy/hard?</w:t>
      </w:r>
    </w:p>
    <w:p w14:paraId="085779B8" w14:textId="77777777" w:rsidR="005A231E" w:rsidRDefault="005A231E" w:rsidP="005A231E">
      <w:pPr>
        <w:numPr>
          <w:ilvl w:val="1"/>
          <w:numId w:val="1"/>
        </w:numPr>
        <w:rPr>
          <w:rFonts w:ascii="Garamond" w:hAnsi="Garamond"/>
        </w:rPr>
      </w:pPr>
      <w:r>
        <w:rPr>
          <w:rFonts w:ascii="Garamond" w:hAnsi="Garamond"/>
        </w:rPr>
        <w:t xml:space="preserve">How did it feel to make eye contact with someone? </w:t>
      </w:r>
    </w:p>
    <w:p w14:paraId="1EE53C4C" w14:textId="77777777" w:rsidR="005A231E" w:rsidRPr="000A3985" w:rsidRDefault="005A231E" w:rsidP="005A231E">
      <w:pPr>
        <w:numPr>
          <w:ilvl w:val="1"/>
          <w:numId w:val="1"/>
        </w:numPr>
        <w:rPr>
          <w:rFonts w:ascii="Garamond" w:hAnsi="Garamond"/>
        </w:rPr>
      </w:pPr>
      <w:r>
        <w:rPr>
          <w:rFonts w:ascii="Garamond" w:hAnsi="Garamond"/>
        </w:rPr>
        <w:t>[</w:t>
      </w:r>
      <w:proofErr w:type="gramStart"/>
      <w:r>
        <w:rPr>
          <w:rFonts w:ascii="Garamond" w:hAnsi="Garamond"/>
        </w:rPr>
        <w:t>participant</w:t>
      </w:r>
      <w:proofErr w:type="gramEnd"/>
      <w:r>
        <w:rPr>
          <w:rFonts w:ascii="Garamond" w:hAnsi="Garamond"/>
        </w:rPr>
        <w:t xml:space="preserve"> name] how did it make you feel when your partner commented on what you said? </w:t>
      </w:r>
    </w:p>
    <w:p w14:paraId="5B46E8C7" w14:textId="77777777" w:rsidR="005A231E" w:rsidRDefault="005A231E" w:rsidP="005A231E">
      <w:pPr>
        <w:numPr>
          <w:ilvl w:val="1"/>
          <w:numId w:val="1"/>
        </w:numPr>
        <w:rPr>
          <w:rFonts w:ascii="Garamond" w:hAnsi="Garamond"/>
        </w:rPr>
      </w:pPr>
      <w:r>
        <w:rPr>
          <w:rFonts w:ascii="Garamond" w:hAnsi="Garamond"/>
        </w:rPr>
        <w:t>How does this connect to real life social situations?</w:t>
      </w:r>
    </w:p>
    <w:p w14:paraId="4A5D0AD6" w14:textId="77777777" w:rsidR="005A231E" w:rsidRDefault="005A231E" w:rsidP="005A231E">
      <w:pPr>
        <w:numPr>
          <w:ilvl w:val="0"/>
          <w:numId w:val="1"/>
        </w:numPr>
        <w:rPr>
          <w:rFonts w:ascii="Garamond" w:hAnsi="Garamond"/>
        </w:rPr>
      </w:pPr>
      <w:r w:rsidRPr="00043D45">
        <w:rPr>
          <w:rFonts w:ascii="Garamond" w:hAnsi="Garamond"/>
          <w:b/>
        </w:rPr>
        <w:t>Wrap Up:</w:t>
      </w:r>
      <w:r w:rsidRPr="00043D45">
        <w:rPr>
          <w:rFonts w:ascii="Garamond" w:hAnsi="Garamond"/>
        </w:rPr>
        <w:t xml:space="preserve"> Thank members for </w:t>
      </w:r>
      <w:r>
        <w:rPr>
          <w:rFonts w:ascii="Garamond" w:hAnsi="Garamond"/>
        </w:rPr>
        <w:t>their participation and engagement</w:t>
      </w:r>
    </w:p>
    <w:p w14:paraId="6E7586D6" w14:textId="77777777" w:rsidR="005A231E" w:rsidRDefault="005A231E" w:rsidP="005A231E">
      <w:pPr>
        <w:numPr>
          <w:ilvl w:val="1"/>
          <w:numId w:val="1"/>
        </w:numPr>
        <w:rPr>
          <w:rFonts w:ascii="Garamond" w:hAnsi="Garamond"/>
        </w:rPr>
      </w:pPr>
      <w:r>
        <w:rPr>
          <w:rFonts w:ascii="Garamond" w:hAnsi="Garamond"/>
        </w:rPr>
        <w:t xml:space="preserve"> Today we discussed how to listen well to others and show them that we are interested and paying attention when they speak. We wrote down the ways we can do this and then we practiced in pairs. (Add session specifics)</w:t>
      </w:r>
    </w:p>
    <w:p w14:paraId="2DC2AA71" w14:textId="77777777" w:rsidR="005A231E" w:rsidRDefault="005A231E" w:rsidP="005A231E">
      <w:pPr>
        <w:numPr>
          <w:ilvl w:val="1"/>
          <w:numId w:val="1"/>
        </w:numPr>
        <w:rPr>
          <w:rFonts w:ascii="Garamond" w:hAnsi="Garamond"/>
        </w:rPr>
      </w:pPr>
      <w:r>
        <w:rPr>
          <w:rFonts w:ascii="Garamond" w:hAnsi="Garamond"/>
        </w:rPr>
        <w:t xml:space="preserve">Optional homework: Practice your listening skills with a peer in English class, note their reaction and come to group ready to share. </w:t>
      </w:r>
    </w:p>
    <w:p w14:paraId="20117DB4" w14:textId="77777777" w:rsidR="005A231E" w:rsidRPr="00043D45" w:rsidRDefault="005A231E" w:rsidP="005A231E">
      <w:pPr>
        <w:ind w:left="1440"/>
        <w:rPr>
          <w:rFonts w:ascii="Garamond" w:hAnsi="Garamond"/>
        </w:rPr>
      </w:pPr>
    </w:p>
    <w:p w14:paraId="5A103543" w14:textId="77777777" w:rsidR="005A231E" w:rsidRDefault="005A231E" w:rsidP="005A231E">
      <w:pPr>
        <w:rPr>
          <w:rFonts w:ascii="Garamond" w:hAnsi="Garamond"/>
          <w:b/>
        </w:rPr>
      </w:pPr>
      <w:r>
        <w:rPr>
          <w:rFonts w:ascii="Garamond" w:hAnsi="Garamond"/>
          <w:b/>
        </w:rPr>
        <w:t>Rationale</w:t>
      </w:r>
    </w:p>
    <w:p w14:paraId="3AD82122" w14:textId="77777777" w:rsidR="005A231E" w:rsidRPr="009B75F7" w:rsidRDefault="005A231E" w:rsidP="005A231E">
      <w:pPr>
        <w:pStyle w:val="ListParagraph"/>
        <w:numPr>
          <w:ilvl w:val="0"/>
          <w:numId w:val="3"/>
        </w:numPr>
        <w:rPr>
          <w:rFonts w:ascii="Garamond" w:hAnsi="Garamond"/>
        </w:rPr>
      </w:pPr>
      <w:r>
        <w:rPr>
          <w:rFonts w:ascii="Garamond" w:hAnsi="Garamond"/>
        </w:rPr>
        <w:lastRenderedPageBreak/>
        <w:t>Young people</w:t>
      </w:r>
      <w:r w:rsidRPr="009B75F7">
        <w:rPr>
          <w:rFonts w:ascii="Garamond" w:hAnsi="Garamond"/>
        </w:rPr>
        <w:t xml:space="preserve"> with ASD have a hard time understanding the implicit rules of communication. By explicitly stating how to actively listen, watching the leader model active listening and then practicing themselves </w:t>
      </w:r>
      <w:r>
        <w:rPr>
          <w:rFonts w:ascii="Garamond" w:hAnsi="Garamond"/>
        </w:rPr>
        <w:t>participants</w:t>
      </w:r>
      <w:r w:rsidRPr="009B75F7">
        <w:rPr>
          <w:rFonts w:ascii="Garamond" w:hAnsi="Garamond"/>
        </w:rPr>
        <w:t xml:space="preserve"> will be able to better engage in conversation with others. </w:t>
      </w:r>
    </w:p>
    <w:p w14:paraId="107BEE5F" w14:textId="77777777" w:rsidR="005A231E" w:rsidRDefault="005A231E" w:rsidP="005A231E">
      <w:pPr>
        <w:rPr>
          <w:rFonts w:ascii="Garamond" w:hAnsi="Garamond"/>
          <w:b/>
        </w:rPr>
      </w:pPr>
      <w:r>
        <w:rPr>
          <w:rFonts w:ascii="Garamond" w:hAnsi="Garamond"/>
          <w:b/>
        </w:rPr>
        <w:t>Goals</w:t>
      </w:r>
    </w:p>
    <w:p w14:paraId="7D745DE4" w14:textId="77777777" w:rsidR="005A231E" w:rsidRPr="009B75F7" w:rsidRDefault="005A231E" w:rsidP="005A231E">
      <w:pPr>
        <w:pStyle w:val="ListParagraph"/>
        <w:numPr>
          <w:ilvl w:val="0"/>
          <w:numId w:val="3"/>
        </w:numPr>
        <w:rPr>
          <w:rFonts w:ascii="Garamond" w:hAnsi="Garamond"/>
          <w:b/>
        </w:rPr>
      </w:pPr>
      <w:r>
        <w:rPr>
          <w:rFonts w:ascii="Garamond" w:hAnsi="Garamond"/>
        </w:rPr>
        <w:t>Members will identify and demonstrate at least four ways to show they are actively listening to a person.</w:t>
      </w:r>
    </w:p>
    <w:p w14:paraId="7442FA8C" w14:textId="77777777" w:rsidR="005A231E" w:rsidRPr="009B75F7" w:rsidRDefault="005A231E" w:rsidP="005A231E">
      <w:pPr>
        <w:pStyle w:val="ListParagraph"/>
        <w:rPr>
          <w:rFonts w:ascii="Garamond" w:hAnsi="Garamond"/>
          <w:b/>
        </w:rPr>
      </w:pPr>
    </w:p>
    <w:p w14:paraId="4892BD7A" w14:textId="77777777" w:rsidR="005A231E" w:rsidRPr="00F2356D" w:rsidRDefault="005A231E" w:rsidP="005A231E">
      <w:pPr>
        <w:rPr>
          <w:rFonts w:ascii="Garamond" w:hAnsi="Garamond"/>
        </w:rPr>
      </w:pPr>
    </w:p>
    <w:p w14:paraId="407BCB76" w14:textId="77777777" w:rsidR="005A231E" w:rsidRDefault="005A231E" w:rsidP="005A231E">
      <w:pPr>
        <w:rPr>
          <w:rFonts w:ascii="Garamond" w:hAnsi="Garamond"/>
        </w:rPr>
      </w:pPr>
      <w:r>
        <w:rPr>
          <w:rFonts w:ascii="Garamond" w:hAnsi="Garamond"/>
          <w:noProof/>
        </w:rPr>
        <w:drawing>
          <wp:inline distT="0" distB="0" distL="0" distR="0" wp14:anchorId="3B4C7C36" wp14:editId="004607A7">
            <wp:extent cx="5943600" cy="7683500"/>
            <wp:effectExtent l="0" t="0" r="0" b="0"/>
            <wp:docPr id="9" name="Picture 9" descr="Macintosh HD:Users:bailey:Dropbox:ListeningToOthers-blan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iley:Dropbox:ListeningToOthers-blank.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683500"/>
                    </a:xfrm>
                    <a:prstGeom prst="rect">
                      <a:avLst/>
                    </a:prstGeom>
                    <a:noFill/>
                    <a:ln>
                      <a:noFill/>
                    </a:ln>
                  </pic:spPr>
                </pic:pic>
              </a:graphicData>
            </a:graphic>
          </wp:inline>
        </w:drawing>
      </w:r>
    </w:p>
    <w:p w14:paraId="6839350C" w14:textId="77777777" w:rsidR="00C574DB" w:rsidRDefault="00C574DB"/>
    <w:p w14:paraId="75B4FCA0" w14:textId="77777777" w:rsidR="00016998" w:rsidRDefault="00016998">
      <w:r>
        <w:rPr>
          <w:rFonts w:ascii="Garamond" w:hAnsi="Garamond"/>
          <w:noProof/>
        </w:rPr>
        <w:drawing>
          <wp:inline distT="0" distB="0" distL="0" distR="0" wp14:anchorId="19A03197" wp14:editId="319B2FDF">
            <wp:extent cx="5486400" cy="7092462"/>
            <wp:effectExtent l="0" t="0" r="0" b="0"/>
            <wp:docPr id="10" name="Picture 10" descr="Macintosh HD:Users:bailey:Dropbox:ListeningToOther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ailey:Dropbox:ListeningToOthers.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092462"/>
                    </a:xfrm>
                    <a:prstGeom prst="rect">
                      <a:avLst/>
                    </a:prstGeom>
                    <a:noFill/>
                    <a:ln>
                      <a:noFill/>
                    </a:ln>
                  </pic:spPr>
                </pic:pic>
              </a:graphicData>
            </a:graphic>
          </wp:inline>
        </w:drawing>
      </w:r>
      <w:bookmarkStart w:id="0" w:name="_GoBack"/>
      <w:bookmarkEnd w:id="0"/>
    </w:p>
    <w:sectPr w:rsidR="00016998" w:rsidSect="00C574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altName w:val="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2AD"/>
    <w:multiLevelType w:val="hybridMultilevel"/>
    <w:tmpl w:val="F6A6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F82B03"/>
    <w:multiLevelType w:val="hybridMultilevel"/>
    <w:tmpl w:val="04AC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A280B"/>
    <w:multiLevelType w:val="hybridMultilevel"/>
    <w:tmpl w:val="D088930A"/>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1E"/>
    <w:rsid w:val="00016998"/>
    <w:rsid w:val="005A231E"/>
    <w:rsid w:val="00C5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BE7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1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1E"/>
    <w:pPr>
      <w:ind w:left="720"/>
      <w:contextualSpacing/>
    </w:pPr>
  </w:style>
  <w:style w:type="character" w:styleId="Hyperlink">
    <w:name w:val="Hyperlink"/>
    <w:basedOn w:val="DefaultParagraphFont"/>
    <w:uiPriority w:val="99"/>
    <w:rsid w:val="005A231E"/>
    <w:rPr>
      <w:color w:val="0000FF" w:themeColor="hyperlink"/>
      <w:u w:val="single"/>
    </w:rPr>
  </w:style>
  <w:style w:type="paragraph" w:styleId="BalloonText">
    <w:name w:val="Balloon Text"/>
    <w:basedOn w:val="Normal"/>
    <w:link w:val="BalloonTextChar"/>
    <w:uiPriority w:val="99"/>
    <w:semiHidden/>
    <w:unhideWhenUsed/>
    <w:rsid w:val="005A23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3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1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1E"/>
    <w:pPr>
      <w:ind w:left="720"/>
      <w:contextualSpacing/>
    </w:pPr>
  </w:style>
  <w:style w:type="character" w:styleId="Hyperlink">
    <w:name w:val="Hyperlink"/>
    <w:basedOn w:val="DefaultParagraphFont"/>
    <w:uiPriority w:val="99"/>
    <w:rsid w:val="005A231E"/>
    <w:rPr>
      <w:color w:val="0000FF" w:themeColor="hyperlink"/>
      <w:u w:val="single"/>
    </w:rPr>
  </w:style>
  <w:style w:type="paragraph" w:styleId="BalloonText">
    <w:name w:val="Balloon Text"/>
    <w:basedOn w:val="Normal"/>
    <w:link w:val="BalloonTextChar"/>
    <w:uiPriority w:val="99"/>
    <w:semiHidden/>
    <w:unhideWhenUsed/>
    <w:rsid w:val="005A23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3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o2learn.com/organizationtools/SocialSkillsToolbox/PayingAttention.htm" TargetMode="Externa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393</Words>
  <Characters>2242</Characters>
  <Application>Microsoft Macintosh Word</Application>
  <DocSecurity>0</DocSecurity>
  <Lines>18</Lines>
  <Paragraphs>5</Paragraphs>
  <ScaleCrop>false</ScaleCrop>
  <Company>Bailey Lowenthal</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lowenthal</dc:creator>
  <cp:keywords/>
  <dc:description/>
  <cp:lastModifiedBy>bailey lowenthal</cp:lastModifiedBy>
  <cp:revision>2</cp:revision>
  <dcterms:created xsi:type="dcterms:W3CDTF">2014-01-04T06:21:00Z</dcterms:created>
  <dcterms:modified xsi:type="dcterms:W3CDTF">2014-01-04T06:22:00Z</dcterms:modified>
</cp:coreProperties>
</file>